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EC" w:rsidRDefault="00E426EC" w:rsidP="00E426EC">
      <w:pPr>
        <w:spacing w:line="440" w:lineRule="exact"/>
        <w:rPr>
          <w:b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9"/>
        <w:gridCol w:w="1482"/>
        <w:gridCol w:w="6131"/>
      </w:tblGrid>
      <w:tr w:rsidR="00E426EC" w:rsidTr="00E426EC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EC" w:rsidRDefault="00E426EC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月亮书吧——现代区</w:t>
            </w:r>
          </w:p>
        </w:tc>
      </w:tr>
      <w:tr w:rsidR="00E426EC" w:rsidTr="00E426EC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EC" w:rsidRDefault="00E426EC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hint="eastAsia"/>
                <w:sz w:val="28"/>
                <w:szCs w:val="28"/>
              </w:rPr>
              <w:t>认真看图画书，乐意与同伴分享阅读。</w:t>
            </w:r>
          </w:p>
        </w:tc>
      </w:tr>
      <w:tr w:rsidR="00E426EC" w:rsidTr="00E426EC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EC" w:rsidRDefault="00E426EC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>在看看、涂涂、画画、做做中表达自己阅读的感悟，体验阅读的快乐。</w:t>
            </w:r>
          </w:p>
        </w:tc>
      </w:tr>
      <w:tr w:rsidR="00E426EC" w:rsidTr="00E426EC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EC" w:rsidRDefault="00E426EC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>
              <w:rPr>
                <w:rFonts w:hint="eastAsia"/>
                <w:sz w:val="28"/>
                <w:szCs w:val="28"/>
              </w:rPr>
              <w:t>在创设具有现代感的阅读环境中，激发阅读的兴趣，培养良好阅读习惯。</w:t>
            </w:r>
          </w:p>
        </w:tc>
      </w:tr>
      <w:tr w:rsidR="00E426EC" w:rsidTr="00E426EC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EC" w:rsidRDefault="00E426EC">
            <w:pPr>
              <w:spacing w:line="44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现代舒适的绿色阅读气氛，可操作的阅读材料充分激发幼儿勤读的兴趣、提高幼儿善悟、乐抒的能力。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426EC" w:rsidTr="00E426EC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EC" w:rsidRDefault="00E426EC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墙面用</w:t>
            </w:r>
            <w:r>
              <w:rPr>
                <w:sz w:val="28"/>
                <w:szCs w:val="28"/>
              </w:rPr>
              <w:t>3D</w:t>
            </w:r>
            <w:r>
              <w:rPr>
                <w:rFonts w:hint="eastAsia"/>
                <w:sz w:val="28"/>
                <w:szCs w:val="28"/>
              </w:rPr>
              <w:t>砖块墙纸装饰、利用教室的玩具柜组合，铺上柔软的地垫，摆设舒适的靠垫并以绿色植物做摆设。</w:t>
            </w:r>
          </w:p>
        </w:tc>
      </w:tr>
      <w:tr w:rsidR="00E426EC" w:rsidTr="00E426EC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 w:rsidRPr="00E426EC">
              <w:rPr>
                <w:rFonts w:hint="eastAsia"/>
                <w:b/>
                <w:w w:val="84"/>
                <w:kern w:val="0"/>
                <w:sz w:val="28"/>
                <w:szCs w:val="28"/>
                <w:fitText w:val="984" w:id="1783467520"/>
              </w:rPr>
              <w:t>投放读</w:t>
            </w:r>
            <w:r w:rsidRPr="00E426EC">
              <w:rPr>
                <w:rFonts w:hint="eastAsia"/>
                <w:b/>
                <w:spacing w:val="-10"/>
                <w:w w:val="84"/>
                <w:kern w:val="0"/>
                <w:sz w:val="28"/>
                <w:szCs w:val="28"/>
                <w:fitText w:val="984" w:id="1783467520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EC" w:rsidRDefault="00E426EC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各</w:t>
            </w:r>
            <w:proofErr w:type="gramStart"/>
            <w:r>
              <w:rPr>
                <w:rFonts w:hint="eastAsia"/>
                <w:sz w:val="28"/>
                <w:szCs w:val="28"/>
              </w:rPr>
              <w:t>类绘本</w:t>
            </w:r>
            <w:proofErr w:type="gramEnd"/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E426EC" w:rsidTr="00E426EC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spacing w:line="44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EC" w:rsidRDefault="00E426EC" w:rsidP="00931955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阅读树（记录幼儿阅读量）</w:t>
            </w:r>
          </w:p>
          <w:p w:rsidR="00E426EC" w:rsidRDefault="00E426EC" w:rsidP="00931955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阅读公约（图文结合的形式提醒幼儿遵守阅读规则）</w:t>
            </w:r>
          </w:p>
          <w:p w:rsidR="00E426EC" w:rsidRDefault="00E426EC" w:rsidP="00931955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阅读创意吧（幼儿通过自主阅读通过画画、做做来表达自己的阅读理解）</w:t>
            </w:r>
          </w:p>
        </w:tc>
      </w:tr>
      <w:tr w:rsidR="00E426EC" w:rsidTr="00E426EC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EC" w:rsidRDefault="00E426E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EC" w:rsidRDefault="00E426EC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线网、画架</w:t>
            </w:r>
          </w:p>
        </w:tc>
      </w:tr>
    </w:tbl>
    <w:p w:rsidR="00E426EC" w:rsidRDefault="00E426EC" w:rsidP="00E426EC">
      <w:pPr>
        <w:spacing w:line="440" w:lineRule="exact"/>
      </w:pPr>
    </w:p>
    <w:p w:rsidR="00E426EC" w:rsidRDefault="00E426EC" w:rsidP="00E426EC">
      <w:pPr>
        <w:spacing w:line="440" w:lineRule="exact"/>
      </w:pPr>
    </w:p>
    <w:p w:rsidR="00E426EC" w:rsidRDefault="00E426EC" w:rsidP="00E426EC">
      <w:pPr>
        <w:spacing w:line="440" w:lineRule="exact"/>
      </w:pPr>
    </w:p>
    <w:p w:rsidR="00E426EC" w:rsidRDefault="00E426EC" w:rsidP="00E426EC">
      <w:pPr>
        <w:spacing w:line="440" w:lineRule="exact"/>
      </w:pPr>
    </w:p>
    <w:p w:rsidR="00E426EC" w:rsidRDefault="00E426EC" w:rsidP="00E426EC">
      <w:pPr>
        <w:spacing w:line="440" w:lineRule="exact"/>
      </w:pPr>
    </w:p>
    <w:p w:rsidR="00E426EC" w:rsidRDefault="00E426EC" w:rsidP="00E426EC">
      <w:pPr>
        <w:spacing w:line="440" w:lineRule="exact"/>
      </w:pPr>
    </w:p>
    <w:p w:rsidR="00E426EC" w:rsidRDefault="00E426EC" w:rsidP="00E426EC">
      <w:pPr>
        <w:spacing w:line="440" w:lineRule="exact"/>
      </w:pPr>
    </w:p>
    <w:p w:rsidR="002940FF" w:rsidRDefault="002940FF"/>
    <w:sectPr w:rsidR="002940FF" w:rsidSect="002940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6EC" w:rsidRDefault="00E426EC" w:rsidP="00E426EC">
      <w:r>
        <w:separator/>
      </w:r>
    </w:p>
  </w:endnote>
  <w:endnote w:type="continuationSeparator" w:id="0">
    <w:p w:rsidR="00E426EC" w:rsidRDefault="00E426EC" w:rsidP="00E42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6EC" w:rsidRDefault="00E426EC" w:rsidP="00E426EC">
      <w:r>
        <w:separator/>
      </w:r>
    </w:p>
  </w:footnote>
  <w:footnote w:type="continuationSeparator" w:id="0">
    <w:p w:rsidR="00E426EC" w:rsidRDefault="00E426EC" w:rsidP="00E42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C57FA"/>
    <w:multiLevelType w:val="hybridMultilevel"/>
    <w:tmpl w:val="06AA1EB6"/>
    <w:lvl w:ilvl="0" w:tplc="DE700F8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6EC"/>
    <w:rsid w:val="002940FF"/>
    <w:rsid w:val="00E42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26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2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26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2018-10-09T14:14:00Z</dcterms:created>
  <dcterms:modified xsi:type="dcterms:W3CDTF">2018-10-09T14:14:00Z</dcterms:modified>
</cp:coreProperties>
</file>