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0A" w:rsidRDefault="00AF760A" w:rsidP="00AF760A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909"/>
        <w:gridCol w:w="1482"/>
        <w:gridCol w:w="6131"/>
      </w:tblGrid>
      <w:tr w:rsidR="00AF760A" w:rsidTr="00AF760A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苏式阅读环境</w:t>
            </w:r>
          </w:p>
        </w:tc>
      </w:tr>
      <w:tr w:rsidR="00AF760A" w:rsidTr="00AF760A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通过环境创设，吸引幼儿勤</w:t>
            </w:r>
            <w:proofErr w:type="gramStart"/>
            <w:r>
              <w:rPr>
                <w:rFonts w:hint="eastAsia"/>
                <w:sz w:val="28"/>
                <w:szCs w:val="28"/>
              </w:rPr>
              <w:t>读绘本</w:t>
            </w:r>
            <w:proofErr w:type="gramEnd"/>
            <w:r>
              <w:rPr>
                <w:rFonts w:hint="eastAsia"/>
                <w:sz w:val="28"/>
                <w:szCs w:val="28"/>
              </w:rPr>
              <w:t>故事。</w:t>
            </w:r>
          </w:p>
        </w:tc>
      </w:tr>
      <w:tr w:rsidR="00AF760A" w:rsidTr="00AF760A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通过环境创设，帮助幼儿安静阅读，知道轻拿轻放图书。</w:t>
            </w:r>
          </w:p>
        </w:tc>
      </w:tr>
      <w:tr w:rsidR="00AF760A" w:rsidTr="00AF760A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激发幼儿积极阅读的兴趣，快乐阅读！</w:t>
            </w:r>
          </w:p>
        </w:tc>
      </w:tr>
      <w:tr w:rsidR="00AF760A" w:rsidTr="00AF760A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创设具有苏式特点的阅读环境，粉墙黛瓦、小花窗格、蓝印花墙、荷叶书架等等</w:t>
            </w:r>
          </w:p>
        </w:tc>
      </w:tr>
      <w:tr w:rsidR="00AF760A" w:rsidTr="00AF760A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AF760A" w:rsidRDefault="00AF760A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AF760A" w:rsidRDefault="00AF760A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苏式屋顶、小花窗格、蓝印花墙、荷叶书架、小花地垫等</w:t>
            </w:r>
          </w:p>
        </w:tc>
      </w:tr>
      <w:tr w:rsidR="00AF760A" w:rsidTr="00AF760A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 w:rsidRPr="00AF760A">
              <w:rPr>
                <w:rFonts w:hint="eastAsia"/>
                <w:b/>
                <w:w w:val="84"/>
                <w:sz w:val="28"/>
                <w:szCs w:val="28"/>
                <w:fitText w:val="984" w:id="1783468288"/>
              </w:rPr>
              <w:t>投放读</w:t>
            </w:r>
            <w:r w:rsidRPr="00AF760A">
              <w:rPr>
                <w:rFonts w:hint="eastAsia"/>
                <w:b/>
                <w:spacing w:val="-10"/>
                <w:w w:val="84"/>
                <w:sz w:val="28"/>
                <w:szCs w:val="28"/>
                <w:fitText w:val="984" w:id="1783468288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童话故事、寓言故事、成长故事等等</w:t>
            </w:r>
          </w:p>
        </w:tc>
      </w:tr>
      <w:tr w:rsidR="00AF760A" w:rsidTr="00AF760A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软质小靠垫</w:t>
            </w:r>
          </w:p>
        </w:tc>
      </w:tr>
      <w:tr w:rsidR="00AF760A" w:rsidTr="00AF760A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60A" w:rsidRDefault="00AF760A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0A" w:rsidRDefault="00AF760A">
            <w:pPr>
              <w:spacing w:line="440" w:lineRule="exact"/>
              <w:rPr>
                <w:kern w:val="2"/>
                <w:sz w:val="28"/>
                <w:szCs w:val="28"/>
              </w:rPr>
            </w:pPr>
          </w:p>
        </w:tc>
      </w:tr>
    </w:tbl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AF760A" w:rsidRDefault="00AF760A" w:rsidP="00AF760A">
      <w:pPr>
        <w:spacing w:line="440" w:lineRule="exact"/>
      </w:pPr>
    </w:p>
    <w:p w:rsidR="00E00F22" w:rsidRDefault="00E00F22"/>
    <w:sectPr w:rsidR="00E00F22" w:rsidSect="00E00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60A" w:rsidRDefault="00AF760A" w:rsidP="00AF760A">
      <w:r>
        <w:separator/>
      </w:r>
    </w:p>
  </w:endnote>
  <w:endnote w:type="continuationSeparator" w:id="0">
    <w:p w:rsidR="00AF760A" w:rsidRDefault="00AF760A" w:rsidP="00AF7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60A" w:rsidRDefault="00AF760A" w:rsidP="00AF760A">
      <w:r>
        <w:separator/>
      </w:r>
    </w:p>
  </w:footnote>
  <w:footnote w:type="continuationSeparator" w:id="0">
    <w:p w:rsidR="00AF760A" w:rsidRDefault="00AF760A" w:rsidP="00AF7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60A"/>
    <w:rsid w:val="00AF760A"/>
    <w:rsid w:val="00E0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6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6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6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60A"/>
    <w:rPr>
      <w:sz w:val="18"/>
      <w:szCs w:val="18"/>
    </w:rPr>
  </w:style>
  <w:style w:type="table" w:styleId="a5">
    <w:name w:val="Table Grid"/>
    <w:basedOn w:val="a1"/>
    <w:rsid w:val="00AF76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2018-10-09T14:17:00Z</dcterms:created>
  <dcterms:modified xsi:type="dcterms:W3CDTF">2018-10-09T14:17:00Z</dcterms:modified>
</cp:coreProperties>
</file>